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D" w:rsidRPr="000D5DAF" w:rsidRDefault="00C45FAD" w:rsidP="000D5DAF">
      <w:pPr>
        <w:pStyle w:val="a9"/>
        <w:jc w:val="center"/>
        <w:rPr>
          <w:rFonts w:ascii="Times New Roman" w:hAnsi="Times New Roman" w:cs="Times New Roman"/>
        </w:rPr>
      </w:pPr>
      <w:r w:rsidRPr="000D5DAF">
        <w:rPr>
          <w:rFonts w:ascii="Times New Roman" w:hAnsi="Times New Roman" w:cs="Times New Roman"/>
        </w:rPr>
        <w:t xml:space="preserve">Гепатит </w:t>
      </w:r>
      <w:r w:rsidR="006261EC" w:rsidRPr="000D5DAF">
        <w:rPr>
          <w:rFonts w:ascii="Times New Roman" w:hAnsi="Times New Roman" w:cs="Times New Roman"/>
        </w:rPr>
        <w:t>B</w:t>
      </w:r>
    </w:p>
    <w:p w:rsidR="00C45FAD" w:rsidRPr="000D5DAF" w:rsidRDefault="002F0FE6" w:rsidP="000D5DAF">
      <w:pPr>
        <w:pStyle w:val="a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508635</wp:posOffset>
            </wp:positionV>
            <wp:extent cx="2108200" cy="1803400"/>
            <wp:effectExtent l="19050" t="0" r="6350" b="0"/>
            <wp:wrapTight wrapText="bothSides">
              <wp:wrapPolygon edited="0">
                <wp:start x="-195" y="0"/>
                <wp:lineTo x="-195" y="21448"/>
                <wp:lineTo x="21665" y="21448"/>
                <wp:lineTo x="21665" y="0"/>
                <wp:lineTo x="-195" y="0"/>
              </wp:wrapPolygon>
            </wp:wrapTight>
            <wp:docPr id="4" name="Рисунок 3" descr="вирус-гепатита-b-6746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рус-гепатита-b-67460791.jpg"/>
                    <pic:cNvPicPr/>
                  </pic:nvPicPr>
                  <pic:blipFill>
                    <a:blip r:embed="rId6"/>
                    <a:srcRect l="11522" r="10408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3B9" w:rsidRPr="000D5DAF">
        <w:rPr>
          <w:rFonts w:ascii="Times New Roman" w:hAnsi="Times New Roman" w:cs="Times New Roman"/>
          <w:sz w:val="36"/>
        </w:rPr>
        <w:t xml:space="preserve">       </w:t>
      </w:r>
      <w:r w:rsidR="00C45FAD" w:rsidRPr="000D5DAF">
        <w:rPr>
          <w:rFonts w:ascii="Times New Roman" w:hAnsi="Times New Roman" w:cs="Times New Roman"/>
          <w:sz w:val="36"/>
        </w:rPr>
        <w:t>Основные факты</w:t>
      </w:r>
      <w:r>
        <w:rPr>
          <w:rFonts w:ascii="Times New Roman" w:hAnsi="Times New Roman" w:cs="Times New Roman"/>
          <w:sz w:val="36"/>
        </w:rPr>
        <w:t xml:space="preserve"> 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Гепатит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 </w:t>
      </w:r>
      <w:r w:rsidRPr="00D5085F">
        <w:rPr>
          <w:rFonts w:ascii="Times New Roman" w:eastAsia="Times New Roman" w:hAnsi="Times New Roman" w:cs="Times New Roman"/>
          <w:color w:val="3C4245"/>
          <w:sz w:val="28"/>
          <w:szCs w:val="28"/>
        </w:rPr>
        <w:t>—</w:t>
      </w: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 это вирусное инфекционное заболевание, поражающее печень и протекающее в острой или хронической форме.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Передача вируса чаще всего происходит перинатальным путем от матери ребенку, а также при контакте с кровью или другими биологическими жидкостями, в частности при половых контактах с инфицированным партнером, небезопасной практике выполнения инъекций, порезах колюще-режущим инструментом в медицинской практике и в бытовых условиях, а также среди лиц, использующих инъекционные наркотики.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По оценкам ВОЗ, в 2019 г. в мире насчитывалось 296 млн человек, живущих с хроническим гепатитом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(т.е. позитивных на поверхностный антиген гепатита В).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По оценкам, в 2019 г. от гепатита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умерло 820 000 человек, главным образом в результате вызванных гепатитом цирроза печени и гепатоцеллюлярной карциномы (первичного рака печени).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По состоянию на 2019 г. из всех людей, живущих с гепатитом B, о наличии у них инфекции знали 30,4 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млн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(10)% человек, а из всех диагностированных пациентов на лечении находились 6,6 млн (22%) человек. Согласно последним оценкам ВОЗ, в 2019 г. доля детей в возрасте до пяти лет, страдающих хроническим гепатитом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, сократилась до чуть менее 1%, тогда как в десятилетия, предшествовавшие внедрению вакцинации (т.е. с 1980-х до начала 2000-х гг.) этот показатель составлял порядка 5%.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По оценкам ВОЗ, в 2019 г., несмотря на наличие высокоэффективной вакцины,  число первично инфицированных гепатитом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составило около 1,5 миллиона человек.</w:t>
      </w:r>
    </w:p>
    <w:p w:rsidR="006261EC" w:rsidRPr="00D5085F" w:rsidRDefault="006261EC" w:rsidP="006261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>Гепатит</w:t>
      </w:r>
      <w:proofErr w:type="gramStart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</w:rPr>
        <w:t xml:space="preserve"> поддается профилактике посредством безопасных, доступных и эффективных вакцин.</w:t>
      </w:r>
    </w:p>
    <w:p w:rsidR="00C45FAD" w:rsidRPr="00D5085F" w:rsidRDefault="00D5085F" w:rsidP="00C4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5F">
        <w:rPr>
          <w:sz w:val="28"/>
          <w:szCs w:val="28"/>
        </w:rPr>
        <w:pict>
          <v:rect id="_x0000_i1025" style="width:0;height:1.5pt" o:hralign="center" o:hrstd="t" o:hrnoshade="t" o:hr="t" fillcolor="#3c4245" stroked="f"/>
        </w:pic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b/>
          <w:color w:val="3C4245"/>
          <w:sz w:val="28"/>
          <w:szCs w:val="28"/>
        </w:rPr>
        <w:t>Гепатит</w:t>
      </w:r>
      <w:proofErr w:type="gramStart"/>
      <w:r w:rsidRPr="00D5085F">
        <w:rPr>
          <w:b/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— потенциально опасное для жизни инфекционное заболевание печени, возбудителем которого является вирус гепатита В (ВГВ). Это заболевание представляет собой серьезную проблему здравоохранения во всем мире. Инфекция может переходить в хроническую форму с высоким риском летального исхода от цирроза и рака печени.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lastRenderedPageBreak/>
        <w:t>Существует безопасная и эффективная вакцина, обеспечивающая защиту от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на 98–100%. Профилактика вирусного гепатита В позволяет предотвратить развитие таких осложнений, как хронический гепатит и рак печени.</w:t>
      </w:r>
    </w:p>
    <w:p w:rsidR="006261EC" w:rsidRPr="00D5085F" w:rsidRDefault="006261EC" w:rsidP="000D5DAF">
      <w:pPr>
        <w:pStyle w:val="2"/>
        <w:rPr>
          <w:rFonts w:ascii="Times New Roman" w:hAnsi="Times New Roman" w:cs="Times New Roman"/>
          <w:sz w:val="28"/>
          <w:szCs w:val="28"/>
        </w:rPr>
      </w:pPr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Территориальное распределение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Бремя гепатита В является наиболее тяжелым в Регионе Западной части Тихого океана и Африканском регионе ВОЗ, где хроническим гепатитом В страдает соответственно 116 и 81 </w:t>
      </w:r>
      <w:proofErr w:type="gramStart"/>
      <w:r w:rsidRPr="00D5085F">
        <w:rPr>
          <w:color w:val="3C4245"/>
          <w:sz w:val="28"/>
          <w:szCs w:val="28"/>
        </w:rPr>
        <w:t>млн</w:t>
      </w:r>
      <w:proofErr w:type="gramEnd"/>
      <w:r w:rsidRPr="00D5085F">
        <w:rPr>
          <w:color w:val="3C4245"/>
          <w:sz w:val="28"/>
          <w:szCs w:val="28"/>
        </w:rPr>
        <w:t xml:space="preserve"> человек. По оценкам, в Регионе Восточного Средиземноморья с хроническим гепатитом В живет 60 </w:t>
      </w:r>
      <w:proofErr w:type="gramStart"/>
      <w:r w:rsidRPr="00D5085F">
        <w:rPr>
          <w:color w:val="3C4245"/>
          <w:sz w:val="28"/>
          <w:szCs w:val="28"/>
        </w:rPr>
        <w:t>млн</w:t>
      </w:r>
      <w:proofErr w:type="gramEnd"/>
      <w:r w:rsidRPr="00D5085F">
        <w:rPr>
          <w:color w:val="3C4245"/>
          <w:sz w:val="28"/>
          <w:szCs w:val="28"/>
        </w:rPr>
        <w:t xml:space="preserve"> человек. В Регионе Юго-Восточной Азии, Европейском регионе и Регионе стран Америки бремя инфекции ниже: там, по оценкам, хроническим гепатитом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инфицировано 18, 14 и 5 миллионов человек соответственно.</w:t>
      </w:r>
    </w:p>
    <w:p w:rsidR="006261EC" w:rsidRPr="00D5085F" w:rsidRDefault="004C03B9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326D61" wp14:editId="7A9ADC14">
            <wp:simplePos x="0" y="0"/>
            <wp:positionH relativeFrom="column">
              <wp:posOffset>-62230</wp:posOffset>
            </wp:positionH>
            <wp:positionV relativeFrom="paragraph">
              <wp:posOffset>-314325</wp:posOffset>
            </wp:positionV>
            <wp:extent cx="5737225" cy="4021455"/>
            <wp:effectExtent l="19050" t="0" r="0" b="0"/>
            <wp:wrapTight wrapText="bothSides">
              <wp:wrapPolygon edited="0">
                <wp:start x="-72" y="0"/>
                <wp:lineTo x="-72" y="21487"/>
                <wp:lineTo x="21588" y="21487"/>
                <wp:lineTo x="21588" y="0"/>
                <wp:lineTo x="-72" y="0"/>
              </wp:wrapPolygon>
            </wp:wrapTight>
            <wp:docPr id="6" name="Рисунок 5" descr="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1EC"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Механизмы передачи инфекции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В </w:t>
      </w:r>
      <w:proofErr w:type="spellStart"/>
      <w:r w:rsidRPr="00D5085F">
        <w:rPr>
          <w:color w:val="3C4245"/>
          <w:sz w:val="28"/>
          <w:szCs w:val="28"/>
        </w:rPr>
        <w:t>высокоэндемичных</w:t>
      </w:r>
      <w:proofErr w:type="spellEnd"/>
      <w:r w:rsidRPr="00D5085F">
        <w:rPr>
          <w:color w:val="3C4245"/>
          <w:sz w:val="28"/>
          <w:szCs w:val="28"/>
        </w:rPr>
        <w:t xml:space="preserve"> районах гепатит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наиболее часто передается либо от матери ребенку при родах (перинатальная передача), либо в результате горизонтальной передачи (контакт с зараженной кровью), особенно между инфицированными и неинфицированными детьми в первые пять лет жизни. У грудных детей, инфицированных от матери, или детей, заразившихся </w:t>
      </w:r>
      <w:proofErr w:type="gramStart"/>
      <w:r w:rsidRPr="00D5085F">
        <w:rPr>
          <w:color w:val="3C4245"/>
          <w:sz w:val="28"/>
          <w:szCs w:val="28"/>
        </w:rPr>
        <w:t>возрасте</w:t>
      </w:r>
      <w:proofErr w:type="gramEnd"/>
      <w:r w:rsidRPr="00D5085F">
        <w:rPr>
          <w:color w:val="3C4245"/>
          <w:sz w:val="28"/>
          <w:szCs w:val="28"/>
        </w:rPr>
        <w:t xml:space="preserve"> до 5 лет, очень часто развивается хроническая инфекция.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Гепатит B также передается в результате укола иглой, нанесения татуировок, пирсинга и контакта с инфицированной кровью и биологическими жидкостями, включая слюну, менструальные и вагинальные выделения и </w:t>
      </w:r>
      <w:r w:rsidRPr="00D5085F">
        <w:rPr>
          <w:color w:val="3C4245"/>
          <w:sz w:val="28"/>
          <w:szCs w:val="28"/>
        </w:rPr>
        <w:lastRenderedPageBreak/>
        <w:t>семенную жидкость. Заражение может также иметь место при повторном использовании зараженных игл и шприцев или колюще-режущих предметов в медицинских учреждениях или в бытовых условиях, а также среди лиц, употребляющих инъекционные наркотики. Инфекция может передаваться при выполнении медицинских, хирургических и стоматологических процедур, нанесении татуировок, а также в результате использования бритвенных лезвий и аналогичных приспособлений, зараженных инфицированной кровью. Кроме того, вирус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может передаваться половым путем, особенно у </w:t>
      </w:r>
      <w:proofErr w:type="spellStart"/>
      <w:r w:rsidRPr="00D5085F">
        <w:rPr>
          <w:color w:val="3C4245"/>
          <w:sz w:val="28"/>
          <w:szCs w:val="28"/>
        </w:rPr>
        <w:t>невакцинированных</w:t>
      </w:r>
      <w:proofErr w:type="spellEnd"/>
      <w:r w:rsidRPr="00D5085F">
        <w:rPr>
          <w:color w:val="3C4245"/>
          <w:sz w:val="28"/>
          <w:szCs w:val="28"/>
        </w:rPr>
        <w:t xml:space="preserve"> лиц, имеющих несколько половых партнеров. 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Хронический гепатит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развивается менее чем у 5% людей, заразившихся во взрослом возрасте, и у порядка 95% инфицированных в младенчестве и раннем детстве. Вирус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способен выживать вне организма человека по меньшей мере в течение семи дней. На протяжении этого периода времени вирус сохраняет способность вызывать инфекцию в случае попадания в организм </w:t>
      </w:r>
      <w:proofErr w:type="spellStart"/>
      <w:r w:rsidRPr="00D5085F">
        <w:rPr>
          <w:color w:val="3C4245"/>
          <w:sz w:val="28"/>
          <w:szCs w:val="28"/>
        </w:rPr>
        <w:t>непривитого</w:t>
      </w:r>
      <w:proofErr w:type="spellEnd"/>
      <w:r w:rsidRPr="00D5085F">
        <w:rPr>
          <w:color w:val="3C4245"/>
          <w:sz w:val="28"/>
          <w:szCs w:val="28"/>
        </w:rPr>
        <w:t xml:space="preserve"> человека. Продолжительность инкубационного периода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колеблется в пределах от 30 до 180 дней и в среднем составляет 75 дней. Вирус обнаруживается в крови в течение 30–60 дней после инфицирования и способен </w:t>
      </w:r>
      <w:proofErr w:type="spellStart"/>
      <w:r w:rsidRPr="00D5085F">
        <w:rPr>
          <w:color w:val="3C4245"/>
          <w:sz w:val="28"/>
          <w:szCs w:val="28"/>
        </w:rPr>
        <w:t>персистировать</w:t>
      </w:r>
      <w:proofErr w:type="spellEnd"/>
      <w:r w:rsidRPr="00D5085F">
        <w:rPr>
          <w:color w:val="3C4245"/>
          <w:sz w:val="28"/>
          <w:szCs w:val="28"/>
        </w:rPr>
        <w:t xml:space="preserve"> в организме, вызывая хронический гепатит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>, особенно при заражении в младенчестве или детстве.</w:t>
      </w:r>
    </w:p>
    <w:p w:rsidR="006261EC" w:rsidRPr="00D5085F" w:rsidRDefault="006261EC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Симптомы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 большинстве случаев первичная инфекция имеет бессимптомное течение. Тем не менее, у некоторых пациентов возникают острые состояния с выраженными симптомами, которые сохраняются в течение нескольких недель и включают в себя желтушное окрашивание кожи и склер, потемнение мочи, сильную слабость, тошноту, рвоту и боли в брюшной полости. В редких случаях острый гепатит может привести к развитию острой печеночной недостаточности с риском летального исхода.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У некоторых людей вирус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также может вызывать хроническое инфекционное заболевание печени, которое со временем может развиться в цирроз (рубцевание печени) или рак печени.</w:t>
      </w:r>
    </w:p>
    <w:p w:rsidR="006261EC" w:rsidRPr="00D5085F" w:rsidRDefault="006261EC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Кто находится в группе риска хронического гепатита</w:t>
      </w:r>
      <w:proofErr w:type="gramStart"/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?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Вероятность развития хронической инфекции зависит от возраста, в котором человек заразился вирусом гепатита. С наибольшей вероятностью хроническая инфекция развивается у детей, инфицированных вирусом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</w:t>
      </w:r>
      <w:proofErr w:type="spellStart"/>
      <w:r w:rsidRPr="00D5085F">
        <w:rPr>
          <w:color w:val="3C4245"/>
          <w:sz w:val="28"/>
          <w:szCs w:val="28"/>
        </w:rPr>
        <w:t>в</w:t>
      </w:r>
      <w:proofErr w:type="spellEnd"/>
      <w:r w:rsidRPr="00D5085F">
        <w:rPr>
          <w:color w:val="3C4245"/>
          <w:sz w:val="28"/>
          <w:szCs w:val="28"/>
        </w:rPr>
        <w:t xml:space="preserve"> возрасте до шести лет.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Дети грудного и раннего возраста:</w:t>
      </w:r>
    </w:p>
    <w:p w:rsidR="006261EC" w:rsidRPr="00D5085F" w:rsidRDefault="006261EC" w:rsidP="002F572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у детей грудного возраста, инфицированных в первый год жизни, хроническая инфекция развивается в 80–90% случаев;</w:t>
      </w:r>
    </w:p>
    <w:p w:rsidR="006261EC" w:rsidRPr="00D5085F" w:rsidRDefault="006261EC" w:rsidP="002F572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у детей, инфицированных в возрасте до шести лет, хроническая инфекция развивается в 30–50% случаев.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Взрослые:</w:t>
      </w:r>
    </w:p>
    <w:p w:rsidR="006261EC" w:rsidRPr="00D5085F" w:rsidRDefault="006261EC" w:rsidP="002F57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lastRenderedPageBreak/>
        <w:t>у людей, инфицированных гепатитом</w:t>
      </w:r>
      <w:proofErr w:type="gram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во взрослом возрасте, при отсутствии других сопутствующих заболеваний хроническая инфекция развивается менее чем в 5% случаев;</w:t>
      </w:r>
    </w:p>
    <w:p w:rsidR="006261EC" w:rsidRPr="00D5085F" w:rsidRDefault="006261EC" w:rsidP="002F57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в случае развития хронической инфекции у 20–30% взрослых заболевание приводит к циррозу и/или раку печени.</w:t>
      </w:r>
    </w:p>
    <w:p w:rsidR="006261EC" w:rsidRPr="00D5085F" w:rsidRDefault="002F0FE6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1F9F429" wp14:editId="0D189D58">
            <wp:simplePos x="0" y="0"/>
            <wp:positionH relativeFrom="column">
              <wp:posOffset>4399915</wp:posOffset>
            </wp:positionH>
            <wp:positionV relativeFrom="paragraph">
              <wp:posOffset>525145</wp:posOffset>
            </wp:positionV>
            <wp:extent cx="1606550" cy="1608455"/>
            <wp:effectExtent l="19050" t="0" r="0" b="0"/>
            <wp:wrapTight wrapText="bothSides">
              <wp:wrapPolygon edited="0">
                <wp:start x="-256" y="0"/>
                <wp:lineTo x="-256" y="21233"/>
                <wp:lineTo x="21515" y="21233"/>
                <wp:lineTo x="21515" y="0"/>
                <wp:lineTo x="-256" y="0"/>
              </wp:wrapPolygon>
            </wp:wrapTight>
            <wp:docPr id="3" name="Рисунок 2" descr="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261EC"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Коинфекция</w:t>
      </w:r>
      <w:proofErr w:type="spellEnd"/>
      <w:r w:rsidR="006261EC"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ВИЧ-ВГВ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Около 1% людей, живущих с ВГВ-инфекцией (2,7 </w:t>
      </w:r>
      <w:proofErr w:type="gramStart"/>
      <w:r w:rsidRPr="00D5085F">
        <w:rPr>
          <w:color w:val="3C4245"/>
          <w:sz w:val="28"/>
          <w:szCs w:val="28"/>
        </w:rPr>
        <w:t>млн</w:t>
      </w:r>
      <w:proofErr w:type="gramEnd"/>
      <w:r w:rsidRPr="00D5085F">
        <w:rPr>
          <w:color w:val="3C4245"/>
          <w:sz w:val="28"/>
          <w:szCs w:val="28"/>
        </w:rPr>
        <w:t xml:space="preserve"> человек) также инфицированы ВИЧ. При этом</w:t>
      </w:r>
      <w:proofErr w:type="gramStart"/>
      <w:r w:rsidRPr="00D5085F">
        <w:rPr>
          <w:color w:val="3C4245"/>
          <w:sz w:val="28"/>
          <w:szCs w:val="28"/>
        </w:rPr>
        <w:t>,</w:t>
      </w:r>
      <w:proofErr w:type="gramEnd"/>
      <w:r w:rsidRPr="00D5085F">
        <w:rPr>
          <w:color w:val="3C4245"/>
          <w:sz w:val="28"/>
          <w:szCs w:val="28"/>
        </w:rPr>
        <w:t xml:space="preserve"> средняя распространенность ВГВ-инфекции среди ВИЧ-инфицированных составляет 7,4%. С 2015 г. ВОЗ рекомендует назначать лечение всем пациентам, у которых диагностирована ВИЧ-инфекция, независимо от стадии заболевания. </w:t>
      </w:r>
      <w:proofErr w:type="spellStart"/>
      <w:proofErr w:type="gramStart"/>
      <w:r w:rsidRPr="00D5085F">
        <w:rPr>
          <w:color w:val="3C4245"/>
          <w:sz w:val="28"/>
          <w:szCs w:val="28"/>
        </w:rPr>
        <w:t>Тенофовир</w:t>
      </w:r>
      <w:proofErr w:type="spellEnd"/>
      <w:r w:rsidRPr="00D5085F">
        <w:rPr>
          <w:color w:val="3C4245"/>
          <w:sz w:val="28"/>
          <w:szCs w:val="28"/>
        </w:rPr>
        <w:t>, который входит в состав комбинированных курсов лечения, рекомендованных в качестве терапии первой линии при ВИЧ-инфекции, также активен против ВГВ.</w:t>
      </w:r>
      <w:r w:rsidR="002F0FE6" w:rsidRPr="00D5085F">
        <w:rPr>
          <w:color w:val="3C4245"/>
          <w:sz w:val="28"/>
          <w:szCs w:val="28"/>
        </w:rPr>
        <w:t xml:space="preserve"> </w:t>
      </w:r>
      <w:proofErr w:type="gramEnd"/>
    </w:p>
    <w:p w:rsidR="006261EC" w:rsidRPr="00D5085F" w:rsidRDefault="006261EC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На основе только клинической картины провести дифференциацию между гепатитом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и вирусными гепатитами других типов невозможно; поэтому крайне важным является лабораторное подтверждение диагноза. Для диагностики и мониторинга пациентов с гепатитом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существует несколько методов лабораторного исследования крови. Их можно использовать для дифференциальной диагностики острых и хронических инфекций.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Методы лабораторной диагностики инфекции заключаются в выявлении поверхностного антигена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(</w:t>
      </w:r>
      <w:proofErr w:type="spellStart"/>
      <w:r w:rsidRPr="00D5085F">
        <w:rPr>
          <w:color w:val="3C4245"/>
          <w:sz w:val="28"/>
          <w:szCs w:val="28"/>
        </w:rPr>
        <w:t>HbsAg</w:t>
      </w:r>
      <w:proofErr w:type="spellEnd"/>
      <w:r w:rsidRPr="00D5085F">
        <w:rPr>
          <w:color w:val="3C4245"/>
          <w:sz w:val="28"/>
          <w:szCs w:val="28"/>
        </w:rPr>
        <w:t>). Для обеспечения безопасности крови и предотвращения случайной передачи вируса реципиентам продуктов крови ВОЗ рекомендует проводить систематическое тестирование донорской крови на гепатит В.</w:t>
      </w:r>
    </w:p>
    <w:p w:rsidR="006261EC" w:rsidRPr="00D5085F" w:rsidRDefault="006261EC" w:rsidP="002F57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Острая инфекция ВГВ характеризуется наличием поверхностного антигена вируса гепатита</w:t>
      </w:r>
      <w:proofErr w:type="gram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В</w:t>
      </w:r>
      <w:proofErr w:type="gram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(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HBsAg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>) и антител к ядерному антигену (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HBсAg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>) – иммуноглобулинов класса M (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IgM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>). В течение начальной фазы инфекции у пациентов также обнаруживается е-антиген вируса гепатита B (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HbeAg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).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HBeAg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обычно является маркером высокого уровня репликации вируса. Наличие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HBeAg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указывает на </w:t>
      </w:r>
      <w:proofErr w:type="gram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высокую</w:t>
      </w:r>
      <w:proofErr w:type="gram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контагиозность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крови и биологических жидкостей инфицированного.</w:t>
      </w:r>
    </w:p>
    <w:p w:rsidR="006261EC" w:rsidRPr="00D5085F" w:rsidRDefault="006261EC" w:rsidP="002F57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Хроническая инфекция характеризуется персистенцией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HBsAg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в течение не менее шести месяцев (при одновременном наличии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HBeAg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или без него). Постоянное наличие </w:t>
      </w:r>
      <w:proofErr w:type="spell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HBsAg</w:t>
      </w:r>
      <w:proofErr w:type="spell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является главным маркером риска развития хронического заболевания печени и рака печени (гепатоцеллюлярной карциномы) в течение жизни.</w:t>
      </w:r>
    </w:p>
    <w:p w:rsidR="006261EC" w:rsidRPr="00D5085F" w:rsidRDefault="006261EC" w:rsidP="000D5DAF">
      <w:pPr>
        <w:pStyle w:val="3"/>
        <w:rPr>
          <w:rFonts w:ascii="Times New Roman" w:hAnsi="Times New Roman" w:cs="Times New Roman"/>
          <w:sz w:val="28"/>
          <w:szCs w:val="28"/>
        </w:rPr>
      </w:pPr>
      <w:r w:rsidRPr="00D5085F">
        <w:rPr>
          <w:rStyle w:val="a5"/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:rsidR="006261EC" w:rsidRPr="00D5085F" w:rsidRDefault="004C03B9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noProof/>
          <w:color w:val="3C4245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458E149" wp14:editId="60C7565B">
            <wp:simplePos x="0" y="0"/>
            <wp:positionH relativeFrom="column">
              <wp:posOffset>1876425</wp:posOffset>
            </wp:positionH>
            <wp:positionV relativeFrom="paragraph">
              <wp:posOffset>104140</wp:posOffset>
            </wp:positionV>
            <wp:extent cx="4091305" cy="2700655"/>
            <wp:effectExtent l="19050" t="0" r="4445" b="0"/>
            <wp:wrapTight wrapText="bothSides">
              <wp:wrapPolygon edited="0">
                <wp:start x="-101" y="0"/>
                <wp:lineTo x="-101" y="21483"/>
                <wp:lineTo x="21623" y="21483"/>
                <wp:lineTo x="21623" y="0"/>
                <wp:lineTo x="-101" y="0"/>
              </wp:wrapPolygon>
            </wp:wrapTight>
            <wp:docPr id="7" name="Рисунок 6" descr="sxema-vaktsinatsii-detey-9d1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ema-vaktsinatsii-detey-9d154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1EC" w:rsidRPr="00D5085F">
        <w:rPr>
          <w:color w:val="3C4245"/>
          <w:sz w:val="28"/>
          <w:szCs w:val="28"/>
        </w:rPr>
        <w:t>Главным методом профилактики гепатита</w:t>
      </w:r>
      <w:proofErr w:type="gramStart"/>
      <w:r w:rsidR="006261EC" w:rsidRPr="00D5085F">
        <w:rPr>
          <w:color w:val="3C4245"/>
          <w:sz w:val="28"/>
          <w:szCs w:val="28"/>
        </w:rPr>
        <w:t xml:space="preserve"> В</w:t>
      </w:r>
      <w:proofErr w:type="gramEnd"/>
      <w:r w:rsidR="006261EC" w:rsidRPr="00D5085F">
        <w:rPr>
          <w:color w:val="3C4245"/>
          <w:sz w:val="28"/>
          <w:szCs w:val="28"/>
        </w:rPr>
        <w:t xml:space="preserve"> является вакцинация. ВОЗ рекомендует прививать от гепатита</w:t>
      </w:r>
      <w:proofErr w:type="gramStart"/>
      <w:r w:rsidR="006261EC" w:rsidRPr="00D5085F">
        <w:rPr>
          <w:color w:val="3C4245"/>
          <w:sz w:val="28"/>
          <w:szCs w:val="28"/>
        </w:rPr>
        <w:t xml:space="preserve"> В</w:t>
      </w:r>
      <w:proofErr w:type="gramEnd"/>
      <w:r w:rsidR="006261EC" w:rsidRPr="00D5085F">
        <w:rPr>
          <w:color w:val="3C4245"/>
          <w:sz w:val="28"/>
          <w:szCs w:val="28"/>
        </w:rPr>
        <w:t xml:space="preserve"> всех новорожденных как можно скорее после рождения, по возможности в первые 24 часа жизни, с последующим введением двух или трех доз вакцины с промежутком не менее четырех недель для полной вакцинации. Своевременная вакцинация детей сразу после рождения – эффективный способ сокращения числа случаев передачи гепатита</w:t>
      </w:r>
      <w:proofErr w:type="gramStart"/>
      <w:r w:rsidR="006261EC" w:rsidRPr="00D5085F">
        <w:rPr>
          <w:color w:val="3C4245"/>
          <w:sz w:val="28"/>
          <w:szCs w:val="28"/>
        </w:rPr>
        <w:t xml:space="preserve"> В</w:t>
      </w:r>
      <w:proofErr w:type="gramEnd"/>
      <w:r w:rsidR="006261EC" w:rsidRPr="00D5085F">
        <w:rPr>
          <w:color w:val="3C4245"/>
          <w:sz w:val="28"/>
          <w:szCs w:val="28"/>
        </w:rPr>
        <w:t xml:space="preserve"> от матери ребенку.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Согласно последним оценкам ВОЗ, во всем мире в 2019 г. доля детей в возрасте до пяти лет, страдающих хроническим гепатитом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>, сократилась до чуть менее 1%, тогда как в десятилетия, предшествовавшие внедрению вакцинации (т.е. с 1980-х до начала 2000-х гг.) этот показатель составлял порядка 5%.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Таким образом, достигнут один из контрольных показателей элиминации вирусного гепатита, поставленных в рамках Целей в области устойчивого развития, – к 2020 г. снизить распространенность инфекции ВГВ среди детей младше пяти лет до уровня менее 1%. Этот успех </w:t>
      </w:r>
      <w:proofErr w:type="gramStart"/>
      <w:r w:rsidRPr="00D5085F">
        <w:rPr>
          <w:color w:val="3C4245"/>
          <w:sz w:val="28"/>
          <w:szCs w:val="28"/>
        </w:rPr>
        <w:t>был</w:t>
      </w:r>
      <w:proofErr w:type="gramEnd"/>
      <w:r w:rsidRPr="00D5085F">
        <w:rPr>
          <w:color w:val="3C4245"/>
          <w:sz w:val="28"/>
          <w:szCs w:val="28"/>
        </w:rPr>
        <w:t xml:space="preserve"> достигнут в целом ряде регионов за исключением Африки к югу от Сахары.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Расширение охвата вакцинацией против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во всем мире за последние два десятилетия стал одним из крупных достижений в области здравоохранения и способствовал снижению числа случаев заражения </w:t>
      </w:r>
      <w:bookmarkStart w:id="0" w:name="_GoBack"/>
      <w:bookmarkEnd w:id="0"/>
      <w:r w:rsidRPr="00D5085F">
        <w:rPr>
          <w:color w:val="3C4245"/>
          <w:sz w:val="28"/>
          <w:szCs w:val="28"/>
        </w:rPr>
        <w:t>гепатитом В среди детей.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 2019 г. показатель охвата населения тремя дозами вакцины достиг 85% во всем мире, тогда как в 2000 г. он составлял примерно 30%. Тем не менее, показатели иммунизации новорожденных против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остаются неоднородными. Так, средний показатель охвата вакцинацией первой дозой вакцины против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сразу после рождения во всем мире составляет 43%, однако в Африканском регионе ВОЗ он равен лишь 6%.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 xml:space="preserve">Полный курс вакцинации приводит к формированию защитных антител </w:t>
      </w:r>
      <w:proofErr w:type="gramStart"/>
      <w:r w:rsidRPr="00D5085F">
        <w:rPr>
          <w:color w:val="3C4245"/>
          <w:sz w:val="28"/>
          <w:szCs w:val="28"/>
        </w:rPr>
        <w:t>у</w:t>
      </w:r>
      <w:proofErr w:type="gramEnd"/>
      <w:r w:rsidRPr="00D5085F">
        <w:rPr>
          <w:color w:val="3C4245"/>
          <w:sz w:val="28"/>
          <w:szCs w:val="28"/>
        </w:rPr>
        <w:t xml:space="preserve"> более </w:t>
      </w:r>
      <w:proofErr w:type="gramStart"/>
      <w:r w:rsidRPr="00D5085F">
        <w:rPr>
          <w:color w:val="3C4245"/>
          <w:sz w:val="28"/>
          <w:szCs w:val="28"/>
        </w:rPr>
        <w:t>чем</w:t>
      </w:r>
      <w:proofErr w:type="gramEnd"/>
      <w:r w:rsidRPr="00D5085F">
        <w:rPr>
          <w:color w:val="3C4245"/>
          <w:sz w:val="28"/>
          <w:szCs w:val="28"/>
        </w:rPr>
        <w:t xml:space="preserve"> 95% младенцев, детей и молодых взрослых. Приобретенный благодаря вакцинации иммунитет сохраняется на протяжении как минимум 20 лет и, вероятно, в течение всей жизни. В связи с этим ВОЗ не рекомендует проводить повторные прививки лицам, прошедшим </w:t>
      </w:r>
      <w:proofErr w:type="spellStart"/>
      <w:r w:rsidRPr="00D5085F">
        <w:rPr>
          <w:color w:val="3C4245"/>
          <w:sz w:val="28"/>
          <w:szCs w:val="28"/>
        </w:rPr>
        <w:t>трехдозовую</w:t>
      </w:r>
      <w:proofErr w:type="spellEnd"/>
      <w:r w:rsidRPr="00D5085F">
        <w:rPr>
          <w:color w:val="3C4245"/>
          <w:sz w:val="28"/>
          <w:szCs w:val="28"/>
        </w:rPr>
        <w:t xml:space="preserve"> вакцинацию.</w:t>
      </w:r>
    </w:p>
    <w:p w:rsidR="006261EC" w:rsidRPr="00D5085F" w:rsidRDefault="006261EC" w:rsidP="002F5726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lastRenderedPageBreak/>
        <w:t xml:space="preserve">В странах с низкой или средней </w:t>
      </w:r>
      <w:proofErr w:type="spellStart"/>
      <w:r w:rsidRPr="00D5085F">
        <w:rPr>
          <w:color w:val="3C4245"/>
          <w:sz w:val="28"/>
          <w:szCs w:val="28"/>
        </w:rPr>
        <w:t>эндемичностью</w:t>
      </w:r>
      <w:proofErr w:type="spellEnd"/>
      <w:r w:rsidRPr="00D5085F">
        <w:rPr>
          <w:color w:val="3C4245"/>
          <w:sz w:val="28"/>
          <w:szCs w:val="28"/>
        </w:rPr>
        <w:t xml:space="preserve"> по гепатиту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вакцинация показана всем </w:t>
      </w:r>
      <w:proofErr w:type="spellStart"/>
      <w:r w:rsidRPr="00D5085F">
        <w:rPr>
          <w:color w:val="3C4245"/>
          <w:sz w:val="28"/>
          <w:szCs w:val="28"/>
        </w:rPr>
        <w:t>непривитым</w:t>
      </w:r>
      <w:proofErr w:type="spellEnd"/>
      <w:r w:rsidRPr="00D5085F">
        <w:rPr>
          <w:color w:val="3C4245"/>
          <w:sz w:val="28"/>
          <w:szCs w:val="28"/>
        </w:rPr>
        <w:t xml:space="preserve"> детям и подросткам в возрасте до 18 лет. В этих странах вероятность заражения среди представителей групп повышенного риска является более высокой, и им также следует пройти вакцинацию. К этим группам риска относятся: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лица, которым часто требуются кровь или продукты крови, пациенты, находящиеся на диализе, и реципиенты трансплантации солидных органов;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заключенные в местах лишения свободы;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потребители инъекционных наркотиков;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лица, имеющие бытовые и половые контакты с людьми с </w:t>
      </w:r>
      <w:proofErr w:type="gramStart"/>
      <w:r w:rsidRPr="00D5085F">
        <w:rPr>
          <w:rFonts w:ascii="Times New Roman" w:hAnsi="Times New Roman" w:cs="Times New Roman"/>
          <w:color w:val="3C4245"/>
          <w:sz w:val="28"/>
          <w:szCs w:val="28"/>
        </w:rPr>
        <w:t>хронической</w:t>
      </w:r>
      <w:proofErr w:type="gramEnd"/>
      <w:r w:rsidRPr="00D5085F">
        <w:rPr>
          <w:rFonts w:ascii="Times New Roman" w:hAnsi="Times New Roman" w:cs="Times New Roman"/>
          <w:color w:val="3C4245"/>
          <w:sz w:val="28"/>
          <w:szCs w:val="28"/>
        </w:rPr>
        <w:t xml:space="preserve"> ВГВ-инфекцией;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лица, имеющие несколько половых партнеров;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медицинские работники и другие лица, которые могут иметь контакты с кровью и продуктами крови при исполнении служебных обязанностей;</w:t>
      </w:r>
    </w:p>
    <w:p w:rsidR="006261EC" w:rsidRPr="00D5085F" w:rsidRDefault="006261EC" w:rsidP="006261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D5085F">
        <w:rPr>
          <w:rFonts w:ascii="Times New Roman" w:hAnsi="Times New Roman" w:cs="Times New Roman"/>
          <w:color w:val="3C4245"/>
          <w:sz w:val="28"/>
          <w:szCs w:val="28"/>
        </w:rPr>
        <w:t>лица, совершающие международные поездки, которые не прошли полный курс вакцинации против ВГВ и которым показана вакцинация перед отбытием в эндемичные по ВГВ районы.</w:t>
      </w:r>
    </w:p>
    <w:p w:rsidR="006261EC" w:rsidRPr="00D5085F" w:rsidRDefault="006261EC" w:rsidP="004C03B9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Вакцина имеет превосходные показатели безопасности и эффективности, и благодаря ей доля детей младше пяти лет с хронической ВГВ-инфекцией в 2019 г. сократилась до уровня немногим менее 1%, тогда как в десятилетия, предшествовавшие внедрению вакцинации (т.е. с 1980-х до начала 2000-х гг.) этот показатель составлял порядка 5%.</w:t>
      </w:r>
    </w:p>
    <w:p w:rsidR="006261EC" w:rsidRPr="00D5085F" w:rsidRDefault="006261EC" w:rsidP="004C03B9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Помимо вакцинации грудных младенцев, включающей своевременное введение первой дозы вакцины сразу после рождения, ВОЗ рекомендует назначение профилактического курса противовирусной терапии для предупреждения передачи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от матери ребенку. Для беременных с высокой концентрацией ДНК ВГВ (высокой вирусной нагрузкой) и/или присутствием в крови </w:t>
      </w:r>
      <w:proofErr w:type="spellStart"/>
      <w:r w:rsidRPr="00D5085F">
        <w:rPr>
          <w:color w:val="3C4245"/>
          <w:sz w:val="28"/>
          <w:szCs w:val="28"/>
        </w:rPr>
        <w:t>HBeAG</w:t>
      </w:r>
      <w:proofErr w:type="spellEnd"/>
      <w:r w:rsidRPr="00D5085F">
        <w:rPr>
          <w:color w:val="3C4245"/>
          <w:sz w:val="28"/>
          <w:szCs w:val="28"/>
        </w:rPr>
        <w:t xml:space="preserve"> характерен высокий риск передачи вируса будущему ребенку, даже если ребенок сразу после рождения получит первую дозу вакцины и пройдет полный курс вакцинации против гепатита </w:t>
      </w:r>
      <w:proofErr w:type="gramStart"/>
      <w:r w:rsidRPr="00D5085F">
        <w:rPr>
          <w:color w:val="3C4245"/>
          <w:sz w:val="28"/>
          <w:szCs w:val="28"/>
        </w:rPr>
        <w:t>В.</w:t>
      </w:r>
      <w:proofErr w:type="gramEnd"/>
      <w:r w:rsidRPr="00D5085F">
        <w:rPr>
          <w:color w:val="3C4245"/>
          <w:sz w:val="28"/>
          <w:szCs w:val="28"/>
        </w:rPr>
        <w:t xml:space="preserve"> Поэтому беременным с высокой концентрацией ДНК ВГВ во время беременности может быть показан профилактический курс противовирусной терапии для профилактики перинатального инфицирования ВГВ и защиты будущего новорожденного от заболевания.</w:t>
      </w:r>
    </w:p>
    <w:p w:rsidR="006261EC" w:rsidRPr="00D5085F" w:rsidRDefault="006261EC" w:rsidP="004C03B9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D5085F">
        <w:rPr>
          <w:color w:val="3C4245"/>
          <w:sz w:val="28"/>
          <w:szCs w:val="28"/>
        </w:rPr>
        <w:t>В дополнение к вакцинации детей грудного возраста и профилактике передачи инфекции от матери ребенку передачу ВГВ можно предотвратить посредством мер по обеспечению безопасности крови, включая качественный скрининг всей донорской крови и ее продуктов, используемых для переливания. Во всем мире в 2013 г. скрининг и контроль качества прошли 97% доз донорской крови, однако пробелы остаются. К числу эффективных мер профилактики передачи вирусного гепатита</w:t>
      </w:r>
      <w:proofErr w:type="gramStart"/>
      <w:r w:rsidRPr="00D5085F">
        <w:rPr>
          <w:color w:val="3C4245"/>
          <w:sz w:val="28"/>
          <w:szCs w:val="28"/>
        </w:rPr>
        <w:t xml:space="preserve"> В</w:t>
      </w:r>
      <w:proofErr w:type="gramEnd"/>
      <w:r w:rsidRPr="00D5085F">
        <w:rPr>
          <w:color w:val="3C4245"/>
          <w:sz w:val="28"/>
          <w:szCs w:val="28"/>
        </w:rPr>
        <w:t xml:space="preserve"> относятся </w:t>
      </w:r>
      <w:r w:rsidRPr="00D5085F">
        <w:rPr>
          <w:color w:val="3C4245"/>
          <w:sz w:val="28"/>
          <w:szCs w:val="28"/>
        </w:rPr>
        <w:lastRenderedPageBreak/>
        <w:t>обеспечение безопасности инъекций, а также отказ от неоправданных инъекций и инъекций, выполняемых в небезопасных условиях. За период с 2000 по 2010 г. доля небезопасных инъекций во всем мире снизилась с 39% до 5%. Кроме того, одной из эффективных мер профилактики инфекции является повышение безопасности половых контактов, в том числе сведение к минимуму числа половых партнеров и использование барьерной контрацепции (презервативов).</w:t>
      </w:r>
    </w:p>
    <w:p w:rsidR="0022078E" w:rsidRPr="00D5085F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85F">
        <w:rPr>
          <w:rStyle w:val="a4"/>
          <w:rFonts w:ascii="Times New Roman" w:hAnsi="Times New Roman" w:cs="Times New Roman"/>
          <w:sz w:val="28"/>
          <w:szCs w:val="28"/>
        </w:rPr>
        <w:t>Материал подготовил помощник врач</w:t>
      </w:r>
      <w:proofErr w:type="gramStart"/>
      <w:r w:rsidRPr="00D5085F">
        <w:rPr>
          <w:rStyle w:val="a4"/>
          <w:rFonts w:ascii="Times New Roman" w:hAnsi="Times New Roman" w:cs="Times New Roman"/>
          <w:sz w:val="28"/>
          <w:szCs w:val="28"/>
        </w:rPr>
        <w:t>а-</w:t>
      </w:r>
      <w:proofErr w:type="gramEnd"/>
      <w:r w:rsidRPr="00D5085F">
        <w:rPr>
          <w:rStyle w:val="a4"/>
          <w:rFonts w:ascii="Times New Roman" w:hAnsi="Times New Roman" w:cs="Times New Roman"/>
          <w:sz w:val="28"/>
          <w:szCs w:val="28"/>
        </w:rPr>
        <w:t xml:space="preserve"> гигиениста Кореличского районного ЦГЭ Воронцова Екатерина Михайловна </w:t>
      </w:r>
    </w:p>
    <w:p w:rsidR="0022078E" w:rsidRPr="00D5085F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85F">
        <w:rPr>
          <w:rStyle w:val="a4"/>
          <w:rFonts w:ascii="Times New Roman" w:hAnsi="Times New Roman" w:cs="Times New Roman"/>
          <w:sz w:val="28"/>
          <w:szCs w:val="28"/>
        </w:rPr>
        <w:t xml:space="preserve">Обновлено </w:t>
      </w:r>
      <w:r w:rsidR="00C45FAD" w:rsidRPr="00D5085F">
        <w:rPr>
          <w:rStyle w:val="a4"/>
          <w:rFonts w:ascii="Times New Roman" w:hAnsi="Times New Roman" w:cs="Times New Roman"/>
          <w:sz w:val="28"/>
          <w:szCs w:val="28"/>
        </w:rPr>
        <w:t>28.07</w:t>
      </w:r>
      <w:r w:rsidRPr="00D5085F">
        <w:rPr>
          <w:rStyle w:val="a4"/>
          <w:rFonts w:ascii="Times New Roman" w:hAnsi="Times New Roman" w:cs="Times New Roman"/>
          <w:sz w:val="28"/>
          <w:szCs w:val="28"/>
        </w:rPr>
        <w:t>.2022</w:t>
      </w:r>
    </w:p>
    <w:p w:rsidR="006A6CE4" w:rsidRPr="00D5085F" w:rsidRDefault="006A6CE4">
      <w:pPr>
        <w:rPr>
          <w:sz w:val="28"/>
          <w:szCs w:val="28"/>
        </w:rPr>
      </w:pPr>
    </w:p>
    <w:sectPr w:rsidR="006A6CE4" w:rsidRPr="00D5085F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E533C"/>
    <w:multiLevelType w:val="multilevel"/>
    <w:tmpl w:val="C98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97FF7"/>
    <w:multiLevelType w:val="multilevel"/>
    <w:tmpl w:val="FEA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16653B"/>
    <w:multiLevelType w:val="multilevel"/>
    <w:tmpl w:val="B11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7308F9"/>
    <w:multiLevelType w:val="multilevel"/>
    <w:tmpl w:val="D5F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243FAA"/>
    <w:multiLevelType w:val="multilevel"/>
    <w:tmpl w:val="4E0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016619"/>
    <w:multiLevelType w:val="multilevel"/>
    <w:tmpl w:val="461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E31B2"/>
    <w:multiLevelType w:val="multilevel"/>
    <w:tmpl w:val="63E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78E"/>
    <w:rsid w:val="000D5DAF"/>
    <w:rsid w:val="0022078E"/>
    <w:rsid w:val="00234762"/>
    <w:rsid w:val="002F0FE6"/>
    <w:rsid w:val="002F5726"/>
    <w:rsid w:val="0041148C"/>
    <w:rsid w:val="004C03B9"/>
    <w:rsid w:val="006261EC"/>
    <w:rsid w:val="006A6CE4"/>
    <w:rsid w:val="0094768C"/>
    <w:rsid w:val="009E4DAB"/>
    <w:rsid w:val="00C45FAD"/>
    <w:rsid w:val="00D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0D5D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D5D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2022-06-24T06:22:00Z</dcterms:created>
  <dcterms:modified xsi:type="dcterms:W3CDTF">2022-07-08T07:20:00Z</dcterms:modified>
</cp:coreProperties>
</file>