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C0" w:rsidRDefault="00C445C0" w:rsidP="00C44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445C0">
        <w:rPr>
          <w:rFonts w:ascii="Times New Roman" w:hAnsi="Times New Roman" w:cs="Times New Roman"/>
          <w:sz w:val="28"/>
        </w:rPr>
        <w:t>Корелич</w:t>
      </w:r>
      <w:r>
        <w:rPr>
          <w:rFonts w:ascii="Times New Roman" w:hAnsi="Times New Roman" w:cs="Times New Roman"/>
          <w:sz w:val="28"/>
        </w:rPr>
        <w:t>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ЦГЭ информирует субъектов</w:t>
      </w:r>
      <w:r w:rsidRPr="00C445C0">
        <w:rPr>
          <w:rFonts w:ascii="Times New Roman" w:hAnsi="Times New Roman" w:cs="Times New Roman"/>
          <w:sz w:val="28"/>
        </w:rPr>
        <w:t xml:space="preserve"> хозяйствования, </w:t>
      </w:r>
      <w:proofErr w:type="gramStart"/>
      <w:r w:rsidRPr="00C445C0">
        <w:rPr>
          <w:rFonts w:ascii="Times New Roman" w:hAnsi="Times New Roman" w:cs="Times New Roman"/>
          <w:sz w:val="28"/>
        </w:rPr>
        <w:t>осуществляющими</w:t>
      </w:r>
      <w:proofErr w:type="gramEnd"/>
      <w:r w:rsidRPr="00C445C0">
        <w:rPr>
          <w:rFonts w:ascii="Times New Roman" w:hAnsi="Times New Roman" w:cs="Times New Roman"/>
          <w:sz w:val="28"/>
        </w:rPr>
        <w:t xml:space="preserve"> деятельность по производству пищевой продукции, оказывающими услуги общественного питания, включая логистические склады, услуги по транспортировке пищевой продукции, в том числе сервисы доставки, услуги по доставке продукции собственного производства, с испол</w:t>
      </w:r>
      <w:r>
        <w:rPr>
          <w:rFonts w:ascii="Times New Roman" w:hAnsi="Times New Roman" w:cs="Times New Roman"/>
          <w:sz w:val="28"/>
        </w:rPr>
        <w:t xml:space="preserve">ьзованием курьеров и транспорта. </w:t>
      </w:r>
    </w:p>
    <w:p w:rsidR="00182D9F" w:rsidRDefault="00C445C0" w:rsidP="00C44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Субъектам хозяйствования необходимо обеспечить</w:t>
      </w:r>
      <w:r w:rsidRPr="00C445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</w:t>
      </w:r>
      <w:r w:rsidRPr="00C445C0">
        <w:rPr>
          <w:rFonts w:ascii="Times New Roman" w:hAnsi="Times New Roman" w:cs="Times New Roman"/>
          <w:sz w:val="28"/>
        </w:rPr>
        <w:t xml:space="preserve"> положительного санит</w:t>
      </w:r>
      <w:r>
        <w:rPr>
          <w:rFonts w:ascii="Times New Roman" w:hAnsi="Times New Roman" w:cs="Times New Roman"/>
          <w:sz w:val="28"/>
        </w:rPr>
        <w:t xml:space="preserve">арно-гигиенического заключения и проведения </w:t>
      </w:r>
      <w:proofErr w:type="spellStart"/>
      <w:r>
        <w:rPr>
          <w:rFonts w:ascii="Times New Roman" w:hAnsi="Times New Roman" w:cs="Times New Roman"/>
          <w:sz w:val="28"/>
        </w:rPr>
        <w:t>дезобработки</w:t>
      </w:r>
      <w:proofErr w:type="spellEnd"/>
      <w:r w:rsidRPr="00C445C0">
        <w:rPr>
          <w:rFonts w:ascii="Times New Roman" w:hAnsi="Times New Roman" w:cs="Times New Roman"/>
          <w:sz w:val="28"/>
        </w:rPr>
        <w:t xml:space="preserve"> грузового отделения автотранспортного средства</w:t>
      </w:r>
      <w:r>
        <w:rPr>
          <w:rFonts w:ascii="Times New Roman" w:hAnsi="Times New Roman" w:cs="Times New Roman"/>
          <w:sz w:val="28"/>
        </w:rPr>
        <w:t>.</w:t>
      </w:r>
    </w:p>
    <w:p w:rsidR="00C445C0" w:rsidRPr="00E20597" w:rsidRDefault="00C445C0" w:rsidP="00C445C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20597">
        <w:rPr>
          <w:rFonts w:ascii="Times New Roman" w:hAnsi="Times New Roman" w:cs="Times New Roman"/>
          <w:i/>
          <w:sz w:val="28"/>
          <w:szCs w:val="28"/>
        </w:rPr>
        <w:t>Справочно: авто</w:t>
      </w:r>
      <w:r w:rsidRPr="00E205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транспортные средства должны отвечать гигиеническим, санитарным и техническим требованиям транспортировки товара, определенным для каждого вида товара действующим законодательством, характеристикам и требованиям, предъявляемым к транспортным средствам, задействованным в перевозке товаров подобного рода. </w:t>
      </w:r>
    </w:p>
    <w:p w:rsidR="00C445C0" w:rsidRDefault="00B0151D" w:rsidP="00C44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информируем, что </w:t>
      </w:r>
      <w:r w:rsidR="00C445C0" w:rsidRPr="00C445C0">
        <w:rPr>
          <w:rFonts w:ascii="Times New Roman" w:hAnsi="Times New Roman" w:cs="Times New Roman"/>
          <w:sz w:val="28"/>
        </w:rPr>
        <w:t xml:space="preserve">погрузочно-разгрузочные работы </w:t>
      </w:r>
      <w:r>
        <w:rPr>
          <w:rFonts w:ascii="Times New Roman" w:hAnsi="Times New Roman" w:cs="Times New Roman"/>
          <w:sz w:val="28"/>
        </w:rPr>
        <w:t xml:space="preserve">должны </w:t>
      </w:r>
      <w:r w:rsidR="00C445C0" w:rsidRPr="00C445C0">
        <w:rPr>
          <w:rFonts w:ascii="Times New Roman" w:hAnsi="Times New Roman" w:cs="Times New Roman"/>
          <w:sz w:val="28"/>
        </w:rPr>
        <w:t>осуществля</w:t>
      </w:r>
      <w:r>
        <w:rPr>
          <w:rFonts w:ascii="Times New Roman" w:hAnsi="Times New Roman" w:cs="Times New Roman"/>
          <w:sz w:val="28"/>
        </w:rPr>
        <w:t>ть</w:t>
      </w:r>
      <w:r w:rsidR="00C445C0" w:rsidRPr="00C445C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я</w:t>
      </w:r>
      <w:r w:rsidR="00C445C0" w:rsidRPr="00C445C0">
        <w:rPr>
          <w:rFonts w:ascii="Times New Roman" w:hAnsi="Times New Roman" w:cs="Times New Roman"/>
          <w:sz w:val="28"/>
        </w:rPr>
        <w:t xml:space="preserve"> работниками </w:t>
      </w:r>
      <w:r>
        <w:rPr>
          <w:rFonts w:ascii="Times New Roman" w:hAnsi="Times New Roman" w:cs="Times New Roman"/>
          <w:sz w:val="28"/>
        </w:rPr>
        <w:t>в</w:t>
      </w:r>
      <w:r w:rsidR="00C445C0" w:rsidRPr="00C445C0">
        <w:rPr>
          <w:rFonts w:ascii="Times New Roman" w:hAnsi="Times New Roman" w:cs="Times New Roman"/>
          <w:sz w:val="28"/>
        </w:rPr>
        <w:t xml:space="preserve"> специальной одежд</w:t>
      </w:r>
      <w:r>
        <w:rPr>
          <w:rFonts w:ascii="Times New Roman" w:hAnsi="Times New Roman" w:cs="Times New Roman"/>
          <w:sz w:val="28"/>
        </w:rPr>
        <w:t>е</w:t>
      </w:r>
      <w:r w:rsidR="00C445C0" w:rsidRPr="00C445C0">
        <w:rPr>
          <w:rFonts w:ascii="Times New Roman" w:hAnsi="Times New Roman" w:cs="Times New Roman"/>
          <w:sz w:val="28"/>
        </w:rPr>
        <w:t>; проводи</w:t>
      </w:r>
      <w:r>
        <w:rPr>
          <w:rFonts w:ascii="Times New Roman" w:hAnsi="Times New Roman" w:cs="Times New Roman"/>
          <w:sz w:val="28"/>
        </w:rPr>
        <w:t>тся</w:t>
      </w:r>
      <w:r w:rsidR="00C445C0" w:rsidRPr="00C445C0">
        <w:rPr>
          <w:rFonts w:ascii="Times New Roman" w:hAnsi="Times New Roman" w:cs="Times New Roman"/>
          <w:sz w:val="28"/>
        </w:rPr>
        <w:t xml:space="preserve"> контроль температуры груза и температуры в кузове автотранспорта перед выгрузкой на торговом объекте; персонал торговых объектов и предприятий пищевой промышленности </w:t>
      </w:r>
      <w:r>
        <w:rPr>
          <w:rFonts w:ascii="Times New Roman" w:hAnsi="Times New Roman" w:cs="Times New Roman"/>
          <w:sz w:val="28"/>
        </w:rPr>
        <w:t>должен владеть</w:t>
      </w:r>
      <w:r w:rsidR="00C445C0" w:rsidRPr="00C445C0">
        <w:rPr>
          <w:rFonts w:ascii="Times New Roman" w:hAnsi="Times New Roman" w:cs="Times New Roman"/>
          <w:sz w:val="28"/>
        </w:rPr>
        <w:t xml:space="preserve"> основными требованиями постановления Совета Министров Республики Беларусь от 30.06.2008 № 970 «Об утверждении правил автомобильных перевозок грузов» (с дополнениями и изменениями): работники </w:t>
      </w:r>
      <w:r>
        <w:rPr>
          <w:rFonts w:ascii="Times New Roman" w:hAnsi="Times New Roman" w:cs="Times New Roman"/>
          <w:sz w:val="28"/>
        </w:rPr>
        <w:t>необходимо</w:t>
      </w:r>
      <w:r w:rsidR="00C445C0" w:rsidRPr="00C445C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вести</w:t>
      </w:r>
      <w:r w:rsidR="00C445C0" w:rsidRPr="00C445C0">
        <w:rPr>
          <w:rFonts w:ascii="Times New Roman" w:hAnsi="Times New Roman" w:cs="Times New Roman"/>
          <w:sz w:val="28"/>
        </w:rPr>
        <w:t xml:space="preserve"> термограммы (листки </w:t>
      </w:r>
      <w:r>
        <w:rPr>
          <w:rFonts w:ascii="Times New Roman" w:hAnsi="Times New Roman" w:cs="Times New Roman"/>
          <w:sz w:val="28"/>
        </w:rPr>
        <w:t>контроля температурного режима)</w:t>
      </w:r>
      <w:r w:rsidR="00C445C0" w:rsidRPr="00C445C0">
        <w:rPr>
          <w:rFonts w:ascii="Times New Roman" w:hAnsi="Times New Roman" w:cs="Times New Roman"/>
          <w:sz w:val="28"/>
        </w:rPr>
        <w:t>.</w:t>
      </w:r>
    </w:p>
    <w:p w:rsidR="00B0151D" w:rsidRPr="00CE78A6" w:rsidRDefault="00B0151D" w:rsidP="00B0151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8A6">
        <w:rPr>
          <w:rFonts w:ascii="Times New Roman" w:hAnsi="Times New Roman" w:cs="Times New Roman"/>
          <w:i/>
          <w:sz w:val="28"/>
          <w:szCs w:val="28"/>
        </w:rPr>
        <w:t>Справочно: согласн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E78A6">
        <w:rPr>
          <w:rFonts w:ascii="Times New Roman" w:hAnsi="Times New Roman" w:cs="Times New Roman"/>
          <w:i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E78A6">
        <w:rPr>
          <w:rFonts w:ascii="Times New Roman" w:hAnsi="Times New Roman" w:cs="Times New Roman"/>
          <w:i/>
          <w:sz w:val="28"/>
          <w:szCs w:val="28"/>
        </w:rPr>
        <w:t xml:space="preserve"> 171 требований постановления Совета Министров Республики Беларусь от 30.06.2008 № 970 «Об утверждении правил автомобильных перевоз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E78A6">
        <w:rPr>
          <w:rFonts w:ascii="Times New Roman" w:hAnsi="Times New Roman" w:cs="Times New Roman"/>
          <w:i/>
          <w:sz w:val="28"/>
          <w:szCs w:val="28"/>
        </w:rPr>
        <w:t xml:space="preserve">к грузов» (с дополнениями и изменениями)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CE78A6">
        <w:rPr>
          <w:rFonts w:ascii="Times New Roman" w:hAnsi="Times New Roman" w:cs="Times New Roman"/>
          <w:i/>
          <w:sz w:val="28"/>
          <w:szCs w:val="28"/>
        </w:rPr>
        <w:t>втомобильный перевозчик для автомобильной перевозки скоропортящихся грузов должен подавать грузовое транспортное средство, отвечающее установленным санитарным требованиям;</w:t>
      </w:r>
    </w:p>
    <w:p w:rsidR="00B0151D" w:rsidRPr="00CE78A6" w:rsidRDefault="00B0151D" w:rsidP="00B0151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8A6">
        <w:rPr>
          <w:rFonts w:ascii="Times New Roman" w:hAnsi="Times New Roman" w:cs="Times New Roman"/>
          <w:i/>
          <w:sz w:val="28"/>
          <w:szCs w:val="28"/>
        </w:rPr>
        <w:t>172.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E78A6">
        <w:rPr>
          <w:rFonts w:ascii="Times New Roman" w:hAnsi="Times New Roman" w:cs="Times New Roman"/>
          <w:i/>
          <w:sz w:val="28"/>
          <w:szCs w:val="28"/>
        </w:rPr>
        <w:t>Грузоотправитель перед погрузкой скоропортящихся грузов должен проверить санитарное состояние и пригодность грузового транспортного средства для автомобильной перевозки данных видов грузов;</w:t>
      </w:r>
    </w:p>
    <w:p w:rsidR="00B0151D" w:rsidRPr="00CE78A6" w:rsidRDefault="00B0151D" w:rsidP="00B0151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8A6">
        <w:rPr>
          <w:rFonts w:ascii="Times New Roman" w:hAnsi="Times New Roman" w:cs="Times New Roman"/>
          <w:i/>
          <w:sz w:val="28"/>
          <w:szCs w:val="28"/>
        </w:rPr>
        <w:t>173.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E78A6">
        <w:rPr>
          <w:rFonts w:ascii="Times New Roman" w:hAnsi="Times New Roman" w:cs="Times New Roman"/>
          <w:i/>
          <w:sz w:val="28"/>
          <w:szCs w:val="28"/>
        </w:rPr>
        <w:t xml:space="preserve">Грузоотправитель должен отмечать в листе контрольных проверок температуры по форме согласно приложению 11 температуру скоропортящихся грузов перед погрузкой и температуру в кузове грузового транспортного средства, поданного на погрузку, а грузополучатель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8A6">
        <w:rPr>
          <w:rFonts w:ascii="Times New Roman" w:hAnsi="Times New Roman" w:cs="Times New Roman"/>
          <w:i/>
          <w:sz w:val="28"/>
          <w:szCs w:val="28"/>
        </w:rPr>
        <w:t xml:space="preserve"> соответственно температуру в кузове прибывших в его адрес грузового транспортного средства и скоропортящихся грузов перед разгрузкой и т.д.</w:t>
      </w:r>
    </w:p>
    <w:p w:rsidR="00B0151D" w:rsidRDefault="00B0151D" w:rsidP="00B0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получения санитарно-гигиенического заключения на </w:t>
      </w:r>
      <w:r w:rsidRPr="00E92459">
        <w:rPr>
          <w:rStyle w:val="FontStyle11"/>
          <w:sz w:val="28"/>
          <w:szCs w:val="28"/>
        </w:rPr>
        <w:t>автотра</w:t>
      </w:r>
      <w:r>
        <w:rPr>
          <w:rStyle w:val="FontStyle11"/>
          <w:sz w:val="28"/>
          <w:szCs w:val="28"/>
        </w:rPr>
        <w:t>нспортное</w:t>
      </w:r>
      <w:r>
        <w:rPr>
          <w:rStyle w:val="FontStyle11"/>
          <w:sz w:val="28"/>
          <w:szCs w:val="28"/>
        </w:rPr>
        <w:t xml:space="preserve"> средств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, занят</w:t>
      </w:r>
      <w:r>
        <w:rPr>
          <w:rStyle w:val="FontStyle11"/>
          <w:sz w:val="28"/>
          <w:szCs w:val="28"/>
        </w:rPr>
        <w:t>ое</w:t>
      </w:r>
      <w:r w:rsidRPr="00E92459">
        <w:rPr>
          <w:rStyle w:val="FontStyle11"/>
          <w:sz w:val="28"/>
          <w:szCs w:val="28"/>
        </w:rPr>
        <w:t xml:space="preserve"> деятельностью </w:t>
      </w:r>
      <w:r>
        <w:rPr>
          <w:rStyle w:val="FontStyle11"/>
          <w:sz w:val="28"/>
          <w:szCs w:val="28"/>
        </w:rPr>
        <w:t>по перевозке пищевой продукции</w:t>
      </w:r>
      <w:r>
        <w:rPr>
          <w:rStyle w:val="FontStyle11"/>
          <w:sz w:val="28"/>
          <w:szCs w:val="28"/>
        </w:rPr>
        <w:t xml:space="preserve"> обращаться в ГУ «</w:t>
      </w:r>
      <w:proofErr w:type="spellStart"/>
      <w:r>
        <w:rPr>
          <w:rStyle w:val="FontStyle11"/>
          <w:sz w:val="28"/>
          <w:szCs w:val="28"/>
        </w:rPr>
        <w:t>Кореличский</w:t>
      </w:r>
      <w:proofErr w:type="spellEnd"/>
      <w:r>
        <w:rPr>
          <w:rStyle w:val="FontStyle11"/>
          <w:sz w:val="28"/>
          <w:szCs w:val="28"/>
        </w:rPr>
        <w:t xml:space="preserve"> районный центр гигиены и эпидемиологии», так же возможно составление договора о </w:t>
      </w:r>
      <w:r>
        <w:rPr>
          <w:rFonts w:ascii="Times New Roman" w:hAnsi="Times New Roman" w:cs="Times New Roman"/>
          <w:sz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</w:rPr>
        <w:t>дезобработки</w:t>
      </w:r>
      <w:proofErr w:type="spellEnd"/>
      <w:r w:rsidRPr="00C445C0">
        <w:rPr>
          <w:rFonts w:ascii="Times New Roman" w:hAnsi="Times New Roman" w:cs="Times New Roman"/>
          <w:sz w:val="28"/>
        </w:rPr>
        <w:t xml:space="preserve"> грузового отделения автотранспортного средства</w:t>
      </w:r>
      <w:r>
        <w:rPr>
          <w:rFonts w:ascii="Times New Roman" w:hAnsi="Times New Roman" w:cs="Times New Roman"/>
          <w:sz w:val="28"/>
        </w:rPr>
        <w:t>.</w:t>
      </w:r>
    </w:p>
    <w:p w:rsidR="00B0151D" w:rsidRPr="00C445C0" w:rsidRDefault="00B0151D" w:rsidP="00C44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0151D" w:rsidRPr="00C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C0"/>
    <w:rsid w:val="00182D9F"/>
    <w:rsid w:val="00B0151D"/>
    <w:rsid w:val="00C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0151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015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2024-07-17T12:05:00Z</dcterms:created>
  <dcterms:modified xsi:type="dcterms:W3CDTF">2024-07-17T12:34:00Z</dcterms:modified>
</cp:coreProperties>
</file>